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A6B0" w14:textId="77777777" w:rsidR="00CF3900" w:rsidRPr="0043581B" w:rsidRDefault="00CF3900" w:rsidP="00CF3900">
      <w:pPr>
        <w:keepNext/>
        <w:spacing w:line="288" w:lineRule="auto"/>
        <w:jc w:val="both"/>
        <w:outlineLvl w:val="2"/>
        <w:rPr>
          <w:b/>
        </w:rPr>
      </w:pPr>
      <w:r w:rsidRPr="0043581B">
        <w:rPr>
          <w:b/>
        </w:rPr>
        <w:t xml:space="preserve">Lp kohtunik </w:t>
      </w:r>
      <w:r>
        <w:rPr>
          <w:b/>
        </w:rPr>
        <w:t>Merike Varusk</w:t>
      </w:r>
    </w:p>
    <w:p w14:paraId="64DF78DD" w14:textId="77777777" w:rsidR="00CF3900" w:rsidRPr="0043581B" w:rsidRDefault="00CF3900" w:rsidP="00CF3900">
      <w:pPr>
        <w:spacing w:line="288" w:lineRule="auto"/>
      </w:pPr>
      <w:r>
        <w:t>Harju</w:t>
      </w:r>
      <w:r w:rsidRPr="0043581B">
        <w:t xml:space="preserve"> Maakohus</w:t>
      </w:r>
    </w:p>
    <w:p w14:paraId="6C2CA8B3" w14:textId="77777777" w:rsidR="00CF3900" w:rsidRPr="0043581B" w:rsidRDefault="00CF3900" w:rsidP="00CF3900">
      <w:pPr>
        <w:spacing w:line="288" w:lineRule="auto"/>
      </w:pPr>
      <w:r>
        <w:t xml:space="preserve">Tallinna </w:t>
      </w:r>
      <w:r w:rsidRPr="0043581B">
        <w:t>kohtumaja</w:t>
      </w:r>
    </w:p>
    <w:p w14:paraId="0850C2E2" w14:textId="77777777" w:rsidR="00CF3900" w:rsidRPr="0043581B" w:rsidRDefault="00CF3900" w:rsidP="00CF3900">
      <w:pPr>
        <w:spacing w:line="288" w:lineRule="auto"/>
      </w:pPr>
    </w:p>
    <w:p w14:paraId="1D51024A" w14:textId="77777777" w:rsidR="00CF3900" w:rsidRDefault="00CF3900" w:rsidP="00CF3900">
      <w:pPr>
        <w:spacing w:line="288" w:lineRule="auto"/>
        <w:rPr>
          <w:b/>
        </w:rPr>
      </w:pPr>
      <w:r w:rsidRPr="0043581B">
        <w:rPr>
          <w:b/>
        </w:rPr>
        <w:t>Tsiviilasi nr 2-</w:t>
      </w:r>
      <w:r>
        <w:rPr>
          <w:b/>
        </w:rPr>
        <w:t>15-18092</w:t>
      </w:r>
    </w:p>
    <w:p w14:paraId="632B7CBA" w14:textId="5A89DA01" w:rsidR="00C90602" w:rsidRPr="00D87AE1" w:rsidRDefault="00E62720" w:rsidP="00D87AE1">
      <w:pPr>
        <w:spacing w:line="288" w:lineRule="auto"/>
        <w:jc w:val="right"/>
        <w:rPr>
          <w:szCs w:val="24"/>
        </w:rPr>
      </w:pPr>
      <w:bookmarkStart w:id="0" w:name="_GoBack"/>
      <w:bookmarkEnd w:id="0"/>
      <w:r w:rsidRPr="001C4972">
        <w:rPr>
          <w:szCs w:val="24"/>
        </w:rPr>
        <w:t>07</w:t>
      </w:r>
      <w:r w:rsidR="00CF3900" w:rsidRPr="001C4972">
        <w:rPr>
          <w:szCs w:val="24"/>
        </w:rPr>
        <w:t>. aprill</w:t>
      </w:r>
      <w:r w:rsidR="000B19BB" w:rsidRPr="00F61156">
        <w:rPr>
          <w:szCs w:val="24"/>
        </w:rPr>
        <w:t xml:space="preserve"> 2020</w:t>
      </w:r>
      <w:r w:rsidR="002B1D6D" w:rsidRPr="00F61156">
        <w:rPr>
          <w:szCs w:val="24"/>
        </w:rPr>
        <w:t>. a.</w:t>
      </w:r>
    </w:p>
    <w:p w14:paraId="165CC6FC" w14:textId="77777777" w:rsidR="00B21C74" w:rsidRPr="00F61156" w:rsidRDefault="00B21C74" w:rsidP="005B01F5">
      <w:pPr>
        <w:spacing w:line="288" w:lineRule="auto"/>
        <w:jc w:val="center"/>
        <w:rPr>
          <w:b/>
          <w:szCs w:val="24"/>
        </w:rPr>
      </w:pPr>
      <w:r w:rsidRPr="00F61156">
        <w:rPr>
          <w:b/>
          <w:szCs w:val="24"/>
        </w:rPr>
        <w:t>TAOTLUS</w:t>
      </w:r>
    </w:p>
    <w:p w14:paraId="004A7C1B" w14:textId="77777777" w:rsidR="00E02015" w:rsidRPr="00F61156" w:rsidRDefault="00465CE5" w:rsidP="00E02015">
      <w:pPr>
        <w:spacing w:line="288" w:lineRule="auto"/>
        <w:jc w:val="center"/>
        <w:rPr>
          <w:szCs w:val="24"/>
        </w:rPr>
      </w:pPr>
      <w:r w:rsidRPr="00F61156">
        <w:rPr>
          <w:b/>
          <w:szCs w:val="24"/>
        </w:rPr>
        <w:t>p</w:t>
      </w:r>
      <w:r w:rsidR="00B21C74" w:rsidRPr="00F61156">
        <w:rPr>
          <w:b/>
          <w:szCs w:val="24"/>
        </w:rPr>
        <w:t>ankrotihaldurile lõpliku tasu kinnitamiseks</w:t>
      </w:r>
    </w:p>
    <w:p w14:paraId="4487C105" w14:textId="77777777" w:rsidR="00E02015" w:rsidRPr="00F61156" w:rsidRDefault="00E02015" w:rsidP="00E02015">
      <w:pPr>
        <w:spacing w:line="288" w:lineRule="auto"/>
        <w:jc w:val="center"/>
        <w:rPr>
          <w:szCs w:val="24"/>
        </w:rPr>
      </w:pPr>
    </w:p>
    <w:p w14:paraId="26687570" w14:textId="5F58CE98" w:rsidR="00BD1D22" w:rsidRPr="00B479FD" w:rsidRDefault="000A45D4" w:rsidP="00BD1D22">
      <w:pPr>
        <w:spacing w:after="120" w:line="288" w:lineRule="auto"/>
        <w:jc w:val="both"/>
      </w:pPr>
      <w:r w:rsidRPr="00B479FD">
        <w:t>Harju</w:t>
      </w:r>
      <w:r w:rsidR="00BD1D22" w:rsidRPr="00B479FD">
        <w:t xml:space="preserve"> Maakohtu </w:t>
      </w:r>
      <w:r w:rsidRPr="00B479FD">
        <w:t>17</w:t>
      </w:r>
      <w:r w:rsidR="00BD1D22" w:rsidRPr="00B479FD">
        <w:t>.</w:t>
      </w:r>
      <w:r w:rsidRPr="00B479FD">
        <w:t>02</w:t>
      </w:r>
      <w:r w:rsidR="00BD1D22" w:rsidRPr="00B479FD">
        <w:t>.20</w:t>
      </w:r>
      <w:r w:rsidRPr="00B479FD">
        <w:t>16</w:t>
      </w:r>
      <w:r w:rsidR="00BD1D22" w:rsidRPr="00B479FD">
        <w:t xml:space="preserve">. a kohtumäärusega kuulutati välja </w:t>
      </w:r>
      <w:r w:rsidRPr="00B479FD">
        <w:t>Rahalaev</w:t>
      </w:r>
      <w:r w:rsidR="00BD1D22" w:rsidRPr="00B479FD">
        <w:t xml:space="preserve"> OÜ (registrikood</w:t>
      </w:r>
      <w:r w:rsidRPr="00B479FD">
        <w:t xml:space="preserve"> </w:t>
      </w:r>
      <w:r w:rsidR="00B479FD" w:rsidRPr="00B479FD">
        <w:rPr>
          <w:szCs w:val="24"/>
          <w:lang w:eastAsia="et-EE"/>
        </w:rPr>
        <w:t>11514305</w:t>
      </w:r>
      <w:r w:rsidR="00BD1D22" w:rsidRPr="00B479FD">
        <w:t xml:space="preserve">) pankrot ning pankrotihalduriks nimetati Martin Krupp, kes kinnitati pankrotihalduriks võlausaldajate esimesel üldkoosolekul </w:t>
      </w:r>
      <w:r w:rsidR="00B479FD" w:rsidRPr="00B479FD">
        <w:t>08</w:t>
      </w:r>
      <w:r w:rsidR="00BD1D22" w:rsidRPr="00B479FD">
        <w:t>.</w:t>
      </w:r>
      <w:r w:rsidR="00B479FD" w:rsidRPr="00B479FD">
        <w:t>03</w:t>
      </w:r>
      <w:r w:rsidR="00BD1D22" w:rsidRPr="00B479FD">
        <w:t>.20</w:t>
      </w:r>
      <w:r w:rsidR="00B479FD" w:rsidRPr="00B479FD">
        <w:t>16</w:t>
      </w:r>
      <w:r w:rsidR="00BD1D22" w:rsidRPr="00B479FD">
        <w:t>. a.</w:t>
      </w:r>
    </w:p>
    <w:p w14:paraId="4F999CF5" w14:textId="6C54E84B" w:rsidR="00B479FD" w:rsidRPr="00B479FD" w:rsidRDefault="00B479FD" w:rsidP="00B479FD">
      <w:pPr>
        <w:spacing w:after="120" w:line="288" w:lineRule="auto"/>
        <w:jc w:val="both"/>
        <w:rPr>
          <w:szCs w:val="24"/>
        </w:rPr>
      </w:pPr>
      <w:r w:rsidRPr="00B479FD">
        <w:rPr>
          <w:szCs w:val="24"/>
        </w:rPr>
        <w:t>19</w:t>
      </w:r>
      <w:r w:rsidR="00BD1D22" w:rsidRPr="00B479FD">
        <w:rPr>
          <w:szCs w:val="24"/>
        </w:rPr>
        <w:t>.</w:t>
      </w:r>
      <w:r w:rsidRPr="00B479FD">
        <w:rPr>
          <w:szCs w:val="24"/>
        </w:rPr>
        <w:t>12</w:t>
      </w:r>
      <w:r w:rsidR="00BD1D22" w:rsidRPr="00B479FD">
        <w:rPr>
          <w:szCs w:val="24"/>
        </w:rPr>
        <w:t>.20</w:t>
      </w:r>
      <w:r w:rsidRPr="00B479FD">
        <w:rPr>
          <w:szCs w:val="24"/>
        </w:rPr>
        <w:t>16</w:t>
      </w:r>
      <w:r w:rsidR="00BD1D22" w:rsidRPr="00B479FD">
        <w:rPr>
          <w:szCs w:val="24"/>
        </w:rPr>
        <w:t xml:space="preserve">. a. toimus nõuete kaitsmise koosolek, kus vaadati läbi </w:t>
      </w:r>
      <w:r w:rsidRPr="00B479FD">
        <w:rPr>
          <w:szCs w:val="24"/>
        </w:rPr>
        <w:t>1</w:t>
      </w:r>
      <w:r w:rsidR="00BD1D22" w:rsidRPr="00B479FD">
        <w:rPr>
          <w:szCs w:val="24"/>
        </w:rPr>
        <w:t xml:space="preserve"> nõudeavaldus</w:t>
      </w:r>
      <w:r w:rsidRPr="00B479FD">
        <w:rPr>
          <w:szCs w:val="24"/>
        </w:rPr>
        <w:t xml:space="preserve"> </w:t>
      </w:r>
      <w:r w:rsidR="00BD1D22" w:rsidRPr="00B479FD">
        <w:rPr>
          <w:szCs w:val="24"/>
        </w:rPr>
        <w:t xml:space="preserve">summas </w:t>
      </w:r>
      <w:r w:rsidRPr="00B479FD">
        <w:rPr>
          <w:szCs w:val="24"/>
        </w:rPr>
        <w:t>602 387,80 eurot. Nõuete kaitsmise koosolekul nõuet ei vaidlustatud.</w:t>
      </w:r>
    </w:p>
    <w:p w14:paraId="675F3CE0" w14:textId="7D51F733" w:rsidR="00BD1D22" w:rsidRDefault="00BD1D22" w:rsidP="00BD1D22">
      <w:pPr>
        <w:spacing w:after="120" w:line="288" w:lineRule="auto"/>
        <w:jc w:val="both"/>
        <w:rPr>
          <w:szCs w:val="24"/>
        </w:rPr>
      </w:pPr>
      <w:r w:rsidRPr="00B479FD">
        <w:rPr>
          <w:szCs w:val="24"/>
        </w:rPr>
        <w:t>2</w:t>
      </w:r>
      <w:r w:rsidR="00B479FD" w:rsidRPr="00B479FD">
        <w:rPr>
          <w:szCs w:val="24"/>
        </w:rPr>
        <w:t>1</w:t>
      </w:r>
      <w:r w:rsidRPr="00B479FD">
        <w:rPr>
          <w:szCs w:val="24"/>
        </w:rPr>
        <w:t>.0</w:t>
      </w:r>
      <w:r w:rsidR="00B479FD" w:rsidRPr="00B479FD">
        <w:rPr>
          <w:szCs w:val="24"/>
        </w:rPr>
        <w:t>4</w:t>
      </w:r>
      <w:r w:rsidRPr="00B479FD">
        <w:rPr>
          <w:szCs w:val="24"/>
        </w:rPr>
        <w:t>.20</w:t>
      </w:r>
      <w:r w:rsidR="00B479FD" w:rsidRPr="00B479FD">
        <w:rPr>
          <w:szCs w:val="24"/>
        </w:rPr>
        <w:t>17</w:t>
      </w:r>
      <w:r w:rsidRPr="00B479FD">
        <w:rPr>
          <w:szCs w:val="24"/>
        </w:rPr>
        <w:t xml:space="preserve">. a koostas pankrotihaldur jaotusettepaneku, mille </w:t>
      </w:r>
      <w:r w:rsidR="00B479FD" w:rsidRPr="00B479FD">
        <w:rPr>
          <w:szCs w:val="24"/>
        </w:rPr>
        <w:t>Harju</w:t>
      </w:r>
      <w:r w:rsidRPr="00B479FD">
        <w:rPr>
          <w:szCs w:val="24"/>
        </w:rPr>
        <w:t xml:space="preserve"> Maakohus kinnitas </w:t>
      </w:r>
      <w:r w:rsidR="00B479FD" w:rsidRPr="00B479FD">
        <w:rPr>
          <w:szCs w:val="24"/>
        </w:rPr>
        <w:t>04</w:t>
      </w:r>
      <w:r w:rsidRPr="00B479FD">
        <w:rPr>
          <w:szCs w:val="24"/>
        </w:rPr>
        <w:t>.0</w:t>
      </w:r>
      <w:r w:rsidR="00B479FD" w:rsidRPr="00B479FD">
        <w:rPr>
          <w:szCs w:val="24"/>
        </w:rPr>
        <w:t>5</w:t>
      </w:r>
      <w:r w:rsidRPr="00B479FD">
        <w:rPr>
          <w:szCs w:val="24"/>
        </w:rPr>
        <w:t>.201</w:t>
      </w:r>
      <w:r w:rsidR="00B479FD" w:rsidRPr="00B479FD">
        <w:rPr>
          <w:szCs w:val="24"/>
        </w:rPr>
        <w:t>7</w:t>
      </w:r>
      <w:r w:rsidRPr="00B479FD">
        <w:rPr>
          <w:szCs w:val="24"/>
        </w:rPr>
        <w:t xml:space="preserve">. a määrusega. </w:t>
      </w:r>
    </w:p>
    <w:p w14:paraId="0081B457" w14:textId="3CA27365" w:rsidR="00D30CCE" w:rsidRDefault="00D30CCE" w:rsidP="00D30CCE">
      <w:pPr>
        <w:spacing w:after="120" w:line="288" w:lineRule="auto"/>
        <w:jc w:val="both"/>
        <w:rPr>
          <w:szCs w:val="24"/>
        </w:rPr>
      </w:pPr>
      <w:r w:rsidRPr="00EA08DF">
        <w:rPr>
          <w:szCs w:val="24"/>
        </w:rPr>
        <w:t xml:space="preserve">Võlgniku varaks oli nõue AS Alta Foods (pankrotis) vastu summas 985 684 eurot (15 422 608 Eesti krooni). Nimetatud nõue tunnustati AS Alta Foods (pankrotis) pankrotimenetluses teise järgu </w:t>
      </w:r>
      <w:r w:rsidRPr="00732213">
        <w:rPr>
          <w:szCs w:val="24"/>
        </w:rPr>
        <w:t>nõudena. AS-i Alta Foods (pankrotis) pankrotimenetluses on tehtud väljamakse võlgniku pankrotimenetlusse summas 41 468,</w:t>
      </w:r>
      <w:r w:rsidR="00E407A8">
        <w:rPr>
          <w:szCs w:val="24"/>
        </w:rPr>
        <w:t>58</w:t>
      </w:r>
      <w:r w:rsidRPr="00732213">
        <w:rPr>
          <w:szCs w:val="24"/>
        </w:rPr>
        <w:t xml:space="preserve"> eurot.</w:t>
      </w:r>
      <w:r w:rsidR="00E62720">
        <w:rPr>
          <w:szCs w:val="24"/>
        </w:rPr>
        <w:t xml:space="preserve"> AS Alta Foods pankrotimenetlus lõppes 10.01.2019.a. kohtumäärusega lõpparuande kinnitamisega. AS Alta Foods pankrotihalduri selgituste kohaselt rohkem väljamakseid oodata ei ole. </w:t>
      </w:r>
    </w:p>
    <w:p w14:paraId="0AF02AAD" w14:textId="77777777" w:rsidR="00D30CCE" w:rsidRPr="001C385B" w:rsidRDefault="00D30CCE" w:rsidP="00D30CCE">
      <w:pPr>
        <w:spacing w:after="120" w:line="288" w:lineRule="auto"/>
        <w:jc w:val="both"/>
        <w:rPr>
          <w:szCs w:val="24"/>
        </w:rPr>
      </w:pPr>
      <w:r w:rsidRPr="001C385B">
        <w:rPr>
          <w:szCs w:val="24"/>
        </w:rPr>
        <w:t>Pangaintressidena on laekunud 0,16 eurot.</w:t>
      </w:r>
    </w:p>
    <w:p w14:paraId="4C85504B" w14:textId="60487303" w:rsidR="00D30CCE" w:rsidRPr="001C385B" w:rsidRDefault="00D30CCE" w:rsidP="00BD1D22">
      <w:pPr>
        <w:spacing w:after="120" w:line="288" w:lineRule="auto"/>
        <w:jc w:val="both"/>
        <w:rPr>
          <w:szCs w:val="24"/>
        </w:rPr>
      </w:pPr>
      <w:r w:rsidRPr="001C385B">
        <w:rPr>
          <w:szCs w:val="24"/>
        </w:rPr>
        <w:t>Kokku on pankrotivarasse laekumisi toimunud summas 41</w:t>
      </w:r>
      <w:r w:rsidR="00E407A8" w:rsidRPr="001C385B">
        <w:rPr>
          <w:szCs w:val="24"/>
        </w:rPr>
        <w:t> 468,74</w:t>
      </w:r>
      <w:r w:rsidRPr="001C385B">
        <w:rPr>
          <w:szCs w:val="24"/>
        </w:rPr>
        <w:t xml:space="preserve"> eurot. </w:t>
      </w:r>
      <w:r w:rsidR="00E62720">
        <w:rPr>
          <w:szCs w:val="24"/>
        </w:rPr>
        <w:t>Pankroti välja kuulutamise hetkel oli võlgniku arvelduskontol 385,53 eurot.</w:t>
      </w:r>
    </w:p>
    <w:p w14:paraId="0A72E167" w14:textId="6E657C0B" w:rsidR="00D30CCE" w:rsidRPr="00D30CCE" w:rsidRDefault="00D30CCE" w:rsidP="00D30CCE">
      <w:pPr>
        <w:spacing w:after="120" w:line="288" w:lineRule="auto"/>
        <w:jc w:val="both"/>
        <w:rPr>
          <w:u w:val="single"/>
        </w:rPr>
      </w:pPr>
      <w:r w:rsidRPr="001C385B">
        <w:t>Pankrotiseaduse § 65 kohaselt arvutatakse pankrotihaldurile tasu lähtuvalt pankrotiseaduse §-s 65</w:t>
      </w:r>
      <w:r w:rsidRPr="001C385B">
        <w:rPr>
          <w:vertAlign w:val="superscript"/>
        </w:rPr>
        <w:t>1</w:t>
      </w:r>
      <w:r w:rsidRPr="001C385B">
        <w:t xml:space="preserve"> toodud piirmääradest. Pankrotiseaduse § 65</w:t>
      </w:r>
      <w:r w:rsidRPr="001C385B">
        <w:rPr>
          <w:vertAlign w:val="superscript"/>
        </w:rPr>
        <w:t>1</w:t>
      </w:r>
      <w:r w:rsidRPr="001C385B">
        <w:t xml:space="preserve"> kohaselt </w:t>
      </w:r>
      <w:r w:rsidRPr="001C385B">
        <w:rPr>
          <w:u w:val="single"/>
        </w:rPr>
        <w:t>halduri tasu alammäär pankrotivaralt suurusega 41</w:t>
      </w:r>
      <w:r w:rsidR="00E407A8" w:rsidRPr="001C385B">
        <w:rPr>
          <w:u w:val="single"/>
        </w:rPr>
        <w:t> 468,74</w:t>
      </w:r>
      <w:r w:rsidRPr="001C385B">
        <w:rPr>
          <w:u w:val="single"/>
        </w:rPr>
        <w:t xml:space="preserve"> eurot on 5 611,77 eurot</w:t>
      </w:r>
      <w:r w:rsidR="00E62720">
        <w:rPr>
          <w:u w:val="single"/>
        </w:rPr>
        <w:t>, millele lisandub käibemaks ehk kokku 6 734,11 eurot.</w:t>
      </w:r>
      <w:r w:rsidRPr="001C385B">
        <w:rPr>
          <w:u w:val="single"/>
        </w:rPr>
        <w:t>.</w:t>
      </w:r>
      <w:r w:rsidRPr="00D30CCE">
        <w:rPr>
          <w:u w:val="single"/>
        </w:rPr>
        <w:t xml:space="preserve"> </w:t>
      </w:r>
    </w:p>
    <w:p w14:paraId="743DE177" w14:textId="77777777" w:rsidR="00D30CCE" w:rsidRPr="00E407A8" w:rsidRDefault="00D30CCE" w:rsidP="00D30CCE">
      <w:pPr>
        <w:pStyle w:val="BodyTextIndent"/>
        <w:tabs>
          <w:tab w:val="left" w:pos="2108"/>
        </w:tabs>
        <w:spacing w:after="120" w:line="288" w:lineRule="auto"/>
        <w:ind w:left="0"/>
      </w:pPr>
      <w:r w:rsidRPr="00E407A8">
        <w:rPr>
          <w:szCs w:val="24"/>
        </w:rPr>
        <w:t>PankrS § 65 lg 1 määrab kohus haldurile lõpliku tasu pankrotimenetluse lõpparuande kinnitamisel.</w:t>
      </w:r>
      <w:r w:rsidRPr="00E407A8">
        <w:t xml:space="preserve"> </w:t>
      </w:r>
    </w:p>
    <w:p w14:paraId="04FF8327" w14:textId="5756623C" w:rsidR="00D30CCE" w:rsidRPr="00E407A8" w:rsidRDefault="00D30CCE" w:rsidP="00D30CCE">
      <w:pPr>
        <w:pStyle w:val="BodyTextIndent"/>
        <w:spacing w:line="288" w:lineRule="auto"/>
        <w:ind w:left="0"/>
        <w:rPr>
          <w:b/>
          <w:szCs w:val="24"/>
        </w:rPr>
      </w:pPr>
      <w:r w:rsidRPr="00E407A8">
        <w:rPr>
          <w:b/>
          <w:szCs w:val="24"/>
        </w:rPr>
        <w:t>Arvestades eeltoodut ja halduri töö mahtu, töö keerukust ja halduri kutseoskust ning juhindudes PankrS § 65 ja § 65</w:t>
      </w:r>
      <w:r w:rsidRPr="00E407A8">
        <w:rPr>
          <w:b/>
          <w:szCs w:val="24"/>
          <w:vertAlign w:val="superscript"/>
        </w:rPr>
        <w:t>1</w:t>
      </w:r>
      <w:r w:rsidRPr="00E407A8">
        <w:rPr>
          <w:b/>
          <w:szCs w:val="24"/>
        </w:rPr>
        <w:t xml:space="preserve"> palun kohtul kinnitada pankrotihaldurile lõplik tasu summas 5 611,77 eurot, millele lisandub käibemaks </w:t>
      </w:r>
      <w:r w:rsidR="00E62720">
        <w:rPr>
          <w:b/>
          <w:szCs w:val="24"/>
        </w:rPr>
        <w:t>ehk</w:t>
      </w:r>
      <w:r w:rsidRPr="00E407A8">
        <w:rPr>
          <w:b/>
        </w:rPr>
        <w:t xml:space="preserve"> kokku 6 734,1</w:t>
      </w:r>
      <w:r w:rsidR="00E62720">
        <w:rPr>
          <w:b/>
        </w:rPr>
        <w:t>1</w:t>
      </w:r>
      <w:r w:rsidRPr="00E407A8">
        <w:rPr>
          <w:b/>
        </w:rPr>
        <w:t xml:space="preserve"> eurot, mille palun määrata võlgnikult Saneerimismenetluse OÜ, registrikood 11579994,</w:t>
      </w:r>
      <w:r w:rsidRPr="00E407A8">
        <w:t xml:space="preserve"> </w:t>
      </w:r>
      <w:r w:rsidRPr="00E407A8">
        <w:rPr>
          <w:b/>
        </w:rPr>
        <w:t>(a/a EE092200221044428799 Swedbank AS) kasuks</w:t>
      </w:r>
      <w:r w:rsidRPr="00E407A8">
        <w:rPr>
          <w:b/>
          <w:szCs w:val="24"/>
        </w:rPr>
        <w:t xml:space="preserve">. </w:t>
      </w:r>
    </w:p>
    <w:p w14:paraId="59571874" w14:textId="77777777" w:rsidR="00D30CCE" w:rsidRPr="00E407A8" w:rsidRDefault="00D30CCE" w:rsidP="00D30CCE">
      <w:pPr>
        <w:pStyle w:val="BodyTextIndent"/>
        <w:spacing w:line="288" w:lineRule="auto"/>
        <w:ind w:left="0"/>
        <w:rPr>
          <w:szCs w:val="24"/>
        </w:rPr>
      </w:pPr>
    </w:p>
    <w:p w14:paraId="3DD17A81" w14:textId="2CAE12FE" w:rsidR="00233DC8" w:rsidRPr="00E407A8" w:rsidRDefault="00B21C74" w:rsidP="00E93AB1">
      <w:pPr>
        <w:pStyle w:val="BodyTextIndent"/>
        <w:spacing w:after="120" w:line="288" w:lineRule="auto"/>
        <w:ind w:left="0"/>
        <w:rPr>
          <w:szCs w:val="24"/>
        </w:rPr>
      </w:pPr>
      <w:r w:rsidRPr="00E407A8">
        <w:t>Lugupidamisega</w:t>
      </w:r>
    </w:p>
    <w:p w14:paraId="7411C13B" w14:textId="2D1B5B2A" w:rsidR="00233DC8" w:rsidRPr="00E407A8" w:rsidRDefault="00E03C3D" w:rsidP="00E93AB1">
      <w:pPr>
        <w:pStyle w:val="BodyTextIndent"/>
        <w:spacing w:after="120" w:line="288" w:lineRule="auto"/>
        <w:ind w:left="0"/>
        <w:rPr>
          <w:i/>
          <w:szCs w:val="24"/>
        </w:rPr>
      </w:pPr>
      <w:r w:rsidRPr="00E407A8">
        <w:rPr>
          <w:i/>
          <w:szCs w:val="24"/>
        </w:rPr>
        <w:t>/allkirjastatud digitaalselt/</w:t>
      </w:r>
    </w:p>
    <w:p w14:paraId="6B692E99" w14:textId="4EF29C2E" w:rsidR="00006D16" w:rsidRPr="00E407A8" w:rsidRDefault="00C17EFC" w:rsidP="00E93AB1">
      <w:pPr>
        <w:pStyle w:val="BodyTextIndent"/>
        <w:spacing w:after="120" w:line="288" w:lineRule="auto"/>
        <w:ind w:left="0"/>
        <w:rPr>
          <w:szCs w:val="24"/>
        </w:rPr>
      </w:pPr>
      <w:r w:rsidRPr="00E407A8">
        <w:t>Martin Krupp</w:t>
      </w:r>
    </w:p>
    <w:sectPr w:rsidR="00006D16" w:rsidRPr="00E407A8" w:rsidSect="004E7C08">
      <w:pgSz w:w="11906" w:h="16838"/>
      <w:pgMar w:top="1440" w:right="1134" w:bottom="6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859"/>
    <w:multiLevelType w:val="hybridMultilevel"/>
    <w:tmpl w:val="E04E9C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F6B37"/>
    <w:multiLevelType w:val="singleLevel"/>
    <w:tmpl w:val="F702BC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EB03DC"/>
    <w:multiLevelType w:val="hybridMultilevel"/>
    <w:tmpl w:val="23C21DA0"/>
    <w:lvl w:ilvl="0" w:tplc="F3FA79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86D8D"/>
    <w:multiLevelType w:val="hybridMultilevel"/>
    <w:tmpl w:val="10D4D336"/>
    <w:lvl w:ilvl="0" w:tplc="1C1EE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4"/>
    <w:rsid w:val="00002158"/>
    <w:rsid w:val="00006D16"/>
    <w:rsid w:val="000079A0"/>
    <w:rsid w:val="00017820"/>
    <w:rsid w:val="00020E2A"/>
    <w:rsid w:val="000275B9"/>
    <w:rsid w:val="000277D6"/>
    <w:rsid w:val="00040677"/>
    <w:rsid w:val="00040F08"/>
    <w:rsid w:val="0004745C"/>
    <w:rsid w:val="000548E2"/>
    <w:rsid w:val="00057A4B"/>
    <w:rsid w:val="00086923"/>
    <w:rsid w:val="000A2A05"/>
    <w:rsid w:val="000A45D4"/>
    <w:rsid w:val="000B03BD"/>
    <w:rsid w:val="000B19BB"/>
    <w:rsid w:val="000B4191"/>
    <w:rsid w:val="000C6CE3"/>
    <w:rsid w:val="000C707A"/>
    <w:rsid w:val="000D59B3"/>
    <w:rsid w:val="000E0A06"/>
    <w:rsid w:val="000E2A5D"/>
    <w:rsid w:val="000F1407"/>
    <w:rsid w:val="000F193F"/>
    <w:rsid w:val="000F6707"/>
    <w:rsid w:val="0010043A"/>
    <w:rsid w:val="001046AC"/>
    <w:rsid w:val="00113702"/>
    <w:rsid w:val="001176E0"/>
    <w:rsid w:val="001429EC"/>
    <w:rsid w:val="00145576"/>
    <w:rsid w:val="0015562D"/>
    <w:rsid w:val="00160C3B"/>
    <w:rsid w:val="00167440"/>
    <w:rsid w:val="00167DE6"/>
    <w:rsid w:val="00177F8A"/>
    <w:rsid w:val="001878F0"/>
    <w:rsid w:val="001920E4"/>
    <w:rsid w:val="001943AF"/>
    <w:rsid w:val="001A2910"/>
    <w:rsid w:val="001A6ECC"/>
    <w:rsid w:val="001A7A9D"/>
    <w:rsid w:val="001C06A4"/>
    <w:rsid w:val="001C385B"/>
    <w:rsid w:val="001C459E"/>
    <w:rsid w:val="001C4972"/>
    <w:rsid w:val="001C5FAB"/>
    <w:rsid w:val="001D2664"/>
    <w:rsid w:val="00206303"/>
    <w:rsid w:val="00206359"/>
    <w:rsid w:val="0021342F"/>
    <w:rsid w:val="00215F05"/>
    <w:rsid w:val="00221B91"/>
    <w:rsid w:val="0023228E"/>
    <w:rsid w:val="00233DC8"/>
    <w:rsid w:val="002375A9"/>
    <w:rsid w:val="00237607"/>
    <w:rsid w:val="00240408"/>
    <w:rsid w:val="0025286C"/>
    <w:rsid w:val="00264EEB"/>
    <w:rsid w:val="00266871"/>
    <w:rsid w:val="00283D37"/>
    <w:rsid w:val="00286340"/>
    <w:rsid w:val="00296E35"/>
    <w:rsid w:val="002B1D6D"/>
    <w:rsid w:val="002B2CBF"/>
    <w:rsid w:val="002C70B9"/>
    <w:rsid w:val="002C73B3"/>
    <w:rsid w:val="002D0056"/>
    <w:rsid w:val="002D11C7"/>
    <w:rsid w:val="002E5E81"/>
    <w:rsid w:val="002F3B42"/>
    <w:rsid w:val="00305CCD"/>
    <w:rsid w:val="00306EB2"/>
    <w:rsid w:val="00313FA3"/>
    <w:rsid w:val="00337350"/>
    <w:rsid w:val="003442E2"/>
    <w:rsid w:val="00352A06"/>
    <w:rsid w:val="00355272"/>
    <w:rsid w:val="003569AB"/>
    <w:rsid w:val="003605B8"/>
    <w:rsid w:val="00360D3E"/>
    <w:rsid w:val="00370AB7"/>
    <w:rsid w:val="0037696D"/>
    <w:rsid w:val="003A09B2"/>
    <w:rsid w:val="003A0C17"/>
    <w:rsid w:val="003A18E4"/>
    <w:rsid w:val="003A69C1"/>
    <w:rsid w:val="003C5DBF"/>
    <w:rsid w:val="003C6773"/>
    <w:rsid w:val="003D0823"/>
    <w:rsid w:val="003E04DB"/>
    <w:rsid w:val="003F2F9A"/>
    <w:rsid w:val="00413946"/>
    <w:rsid w:val="004151A7"/>
    <w:rsid w:val="00432A77"/>
    <w:rsid w:val="0044031E"/>
    <w:rsid w:val="00443C12"/>
    <w:rsid w:val="00445F01"/>
    <w:rsid w:val="00446C8C"/>
    <w:rsid w:val="00451700"/>
    <w:rsid w:val="00465CE5"/>
    <w:rsid w:val="00477B61"/>
    <w:rsid w:val="00480D43"/>
    <w:rsid w:val="004901CA"/>
    <w:rsid w:val="004A7B99"/>
    <w:rsid w:val="004B0330"/>
    <w:rsid w:val="004C0AF2"/>
    <w:rsid w:val="004C5BA0"/>
    <w:rsid w:val="004C6FB6"/>
    <w:rsid w:val="004E4973"/>
    <w:rsid w:val="004E4CD7"/>
    <w:rsid w:val="004E7C08"/>
    <w:rsid w:val="004F5E49"/>
    <w:rsid w:val="004F61AA"/>
    <w:rsid w:val="004F7B64"/>
    <w:rsid w:val="00503A3A"/>
    <w:rsid w:val="00510E12"/>
    <w:rsid w:val="00515F77"/>
    <w:rsid w:val="00523DC4"/>
    <w:rsid w:val="0053546E"/>
    <w:rsid w:val="005405FD"/>
    <w:rsid w:val="00546CD7"/>
    <w:rsid w:val="0055282D"/>
    <w:rsid w:val="005610E7"/>
    <w:rsid w:val="00562D9B"/>
    <w:rsid w:val="00573B8A"/>
    <w:rsid w:val="00577786"/>
    <w:rsid w:val="00583783"/>
    <w:rsid w:val="00585263"/>
    <w:rsid w:val="00585271"/>
    <w:rsid w:val="00590CC8"/>
    <w:rsid w:val="00591030"/>
    <w:rsid w:val="005A7F5F"/>
    <w:rsid w:val="005B01F5"/>
    <w:rsid w:val="005B5C98"/>
    <w:rsid w:val="005D341F"/>
    <w:rsid w:val="005E2A4C"/>
    <w:rsid w:val="005E53D2"/>
    <w:rsid w:val="005E599F"/>
    <w:rsid w:val="005E66E0"/>
    <w:rsid w:val="005F0395"/>
    <w:rsid w:val="005F1F0B"/>
    <w:rsid w:val="005F547D"/>
    <w:rsid w:val="005F74A1"/>
    <w:rsid w:val="00601A74"/>
    <w:rsid w:val="00610A0E"/>
    <w:rsid w:val="00626202"/>
    <w:rsid w:val="00626699"/>
    <w:rsid w:val="006445EA"/>
    <w:rsid w:val="00652989"/>
    <w:rsid w:val="00664743"/>
    <w:rsid w:val="006664B6"/>
    <w:rsid w:val="00673458"/>
    <w:rsid w:val="0068436E"/>
    <w:rsid w:val="0068569B"/>
    <w:rsid w:val="006A0626"/>
    <w:rsid w:val="006A59D9"/>
    <w:rsid w:val="006C123B"/>
    <w:rsid w:val="006C2BA8"/>
    <w:rsid w:val="006C643C"/>
    <w:rsid w:val="006D0F39"/>
    <w:rsid w:val="006E711B"/>
    <w:rsid w:val="006E7227"/>
    <w:rsid w:val="007047BD"/>
    <w:rsid w:val="00706123"/>
    <w:rsid w:val="00727F4E"/>
    <w:rsid w:val="007333C9"/>
    <w:rsid w:val="00737C69"/>
    <w:rsid w:val="00743089"/>
    <w:rsid w:val="00744123"/>
    <w:rsid w:val="0074658F"/>
    <w:rsid w:val="00747D2B"/>
    <w:rsid w:val="00752B48"/>
    <w:rsid w:val="007728BA"/>
    <w:rsid w:val="00774E10"/>
    <w:rsid w:val="00783907"/>
    <w:rsid w:val="0078715C"/>
    <w:rsid w:val="007A03F0"/>
    <w:rsid w:val="007B1433"/>
    <w:rsid w:val="007B4704"/>
    <w:rsid w:val="007B57FA"/>
    <w:rsid w:val="007C03F4"/>
    <w:rsid w:val="007C6115"/>
    <w:rsid w:val="007C7AE9"/>
    <w:rsid w:val="007D2380"/>
    <w:rsid w:val="007D4829"/>
    <w:rsid w:val="007D76D3"/>
    <w:rsid w:val="007E548B"/>
    <w:rsid w:val="007F2178"/>
    <w:rsid w:val="00800607"/>
    <w:rsid w:val="0080316C"/>
    <w:rsid w:val="0080786E"/>
    <w:rsid w:val="008172A6"/>
    <w:rsid w:val="0082176C"/>
    <w:rsid w:val="00821E25"/>
    <w:rsid w:val="00832588"/>
    <w:rsid w:val="008424AA"/>
    <w:rsid w:val="008433F9"/>
    <w:rsid w:val="00846DDB"/>
    <w:rsid w:val="00847362"/>
    <w:rsid w:val="00864B16"/>
    <w:rsid w:val="0086552A"/>
    <w:rsid w:val="008A51F6"/>
    <w:rsid w:val="008B79D7"/>
    <w:rsid w:val="008C49B7"/>
    <w:rsid w:val="008C4C40"/>
    <w:rsid w:val="008D36B9"/>
    <w:rsid w:val="008D530F"/>
    <w:rsid w:val="008F4F31"/>
    <w:rsid w:val="00900060"/>
    <w:rsid w:val="009012DD"/>
    <w:rsid w:val="00912264"/>
    <w:rsid w:val="00934009"/>
    <w:rsid w:val="00941712"/>
    <w:rsid w:val="0094189C"/>
    <w:rsid w:val="00945B8D"/>
    <w:rsid w:val="00960316"/>
    <w:rsid w:val="009814D8"/>
    <w:rsid w:val="009A0D21"/>
    <w:rsid w:val="009B4526"/>
    <w:rsid w:val="009C56B9"/>
    <w:rsid w:val="009E58F2"/>
    <w:rsid w:val="00A003A6"/>
    <w:rsid w:val="00A0162A"/>
    <w:rsid w:val="00A0767E"/>
    <w:rsid w:val="00A10F3B"/>
    <w:rsid w:val="00A11159"/>
    <w:rsid w:val="00A17CBA"/>
    <w:rsid w:val="00A2139E"/>
    <w:rsid w:val="00A40475"/>
    <w:rsid w:val="00A453DA"/>
    <w:rsid w:val="00A47B23"/>
    <w:rsid w:val="00A5083D"/>
    <w:rsid w:val="00A511B9"/>
    <w:rsid w:val="00A51557"/>
    <w:rsid w:val="00A52EA1"/>
    <w:rsid w:val="00A56D64"/>
    <w:rsid w:val="00A60487"/>
    <w:rsid w:val="00A61221"/>
    <w:rsid w:val="00A61503"/>
    <w:rsid w:val="00A743DC"/>
    <w:rsid w:val="00A84211"/>
    <w:rsid w:val="00A8657E"/>
    <w:rsid w:val="00A86858"/>
    <w:rsid w:val="00A92BEE"/>
    <w:rsid w:val="00AD1BFA"/>
    <w:rsid w:val="00AE2A36"/>
    <w:rsid w:val="00AF2958"/>
    <w:rsid w:val="00B00CDE"/>
    <w:rsid w:val="00B012E4"/>
    <w:rsid w:val="00B07AB9"/>
    <w:rsid w:val="00B10A7E"/>
    <w:rsid w:val="00B21C74"/>
    <w:rsid w:val="00B27FC5"/>
    <w:rsid w:val="00B444A8"/>
    <w:rsid w:val="00B453A9"/>
    <w:rsid w:val="00B479FD"/>
    <w:rsid w:val="00B6191C"/>
    <w:rsid w:val="00B641CD"/>
    <w:rsid w:val="00B8326B"/>
    <w:rsid w:val="00B85292"/>
    <w:rsid w:val="00B87DC6"/>
    <w:rsid w:val="00B92C72"/>
    <w:rsid w:val="00BA0EC6"/>
    <w:rsid w:val="00BA0FFB"/>
    <w:rsid w:val="00BA2486"/>
    <w:rsid w:val="00BA7BD2"/>
    <w:rsid w:val="00BD1D22"/>
    <w:rsid w:val="00BD6228"/>
    <w:rsid w:val="00BE0FD5"/>
    <w:rsid w:val="00BE3588"/>
    <w:rsid w:val="00BE782C"/>
    <w:rsid w:val="00BF6F51"/>
    <w:rsid w:val="00C029D5"/>
    <w:rsid w:val="00C048D3"/>
    <w:rsid w:val="00C1234E"/>
    <w:rsid w:val="00C13D8E"/>
    <w:rsid w:val="00C17EFC"/>
    <w:rsid w:val="00C22F2B"/>
    <w:rsid w:val="00C44862"/>
    <w:rsid w:val="00C52CDC"/>
    <w:rsid w:val="00C54D43"/>
    <w:rsid w:val="00C63057"/>
    <w:rsid w:val="00C73911"/>
    <w:rsid w:val="00C748CA"/>
    <w:rsid w:val="00C8080C"/>
    <w:rsid w:val="00C90602"/>
    <w:rsid w:val="00C911C1"/>
    <w:rsid w:val="00C93A0E"/>
    <w:rsid w:val="00CA2F24"/>
    <w:rsid w:val="00CA5014"/>
    <w:rsid w:val="00CA52D3"/>
    <w:rsid w:val="00CA7DC7"/>
    <w:rsid w:val="00CB517F"/>
    <w:rsid w:val="00CD0184"/>
    <w:rsid w:val="00CD63C1"/>
    <w:rsid w:val="00CD701D"/>
    <w:rsid w:val="00CE21EB"/>
    <w:rsid w:val="00CF3900"/>
    <w:rsid w:val="00D108CE"/>
    <w:rsid w:val="00D2220A"/>
    <w:rsid w:val="00D30CCE"/>
    <w:rsid w:val="00D3230E"/>
    <w:rsid w:val="00D361A1"/>
    <w:rsid w:val="00D6423A"/>
    <w:rsid w:val="00D713ED"/>
    <w:rsid w:val="00D72F05"/>
    <w:rsid w:val="00D7394A"/>
    <w:rsid w:val="00D75D63"/>
    <w:rsid w:val="00D87661"/>
    <w:rsid w:val="00D8767A"/>
    <w:rsid w:val="00D87AE1"/>
    <w:rsid w:val="00D916F1"/>
    <w:rsid w:val="00D943DC"/>
    <w:rsid w:val="00DD3FAF"/>
    <w:rsid w:val="00DE5C08"/>
    <w:rsid w:val="00DE6178"/>
    <w:rsid w:val="00DE73EF"/>
    <w:rsid w:val="00DF4D95"/>
    <w:rsid w:val="00E02015"/>
    <w:rsid w:val="00E03C3D"/>
    <w:rsid w:val="00E11971"/>
    <w:rsid w:val="00E24DFB"/>
    <w:rsid w:val="00E27279"/>
    <w:rsid w:val="00E407A8"/>
    <w:rsid w:val="00E41B7C"/>
    <w:rsid w:val="00E42684"/>
    <w:rsid w:val="00E452DD"/>
    <w:rsid w:val="00E45A79"/>
    <w:rsid w:val="00E57B39"/>
    <w:rsid w:val="00E62720"/>
    <w:rsid w:val="00E71A75"/>
    <w:rsid w:val="00E93AB1"/>
    <w:rsid w:val="00E94583"/>
    <w:rsid w:val="00EA6533"/>
    <w:rsid w:val="00EA7805"/>
    <w:rsid w:val="00EB405B"/>
    <w:rsid w:val="00EB6208"/>
    <w:rsid w:val="00EC3CBB"/>
    <w:rsid w:val="00ED0F99"/>
    <w:rsid w:val="00EE161C"/>
    <w:rsid w:val="00EF1AC8"/>
    <w:rsid w:val="00EF386D"/>
    <w:rsid w:val="00F12EDE"/>
    <w:rsid w:val="00F24011"/>
    <w:rsid w:val="00F2623B"/>
    <w:rsid w:val="00F26EC3"/>
    <w:rsid w:val="00F42C29"/>
    <w:rsid w:val="00F5711E"/>
    <w:rsid w:val="00F61156"/>
    <w:rsid w:val="00F61472"/>
    <w:rsid w:val="00F71B6F"/>
    <w:rsid w:val="00F7202F"/>
    <w:rsid w:val="00F81791"/>
    <w:rsid w:val="00F96953"/>
    <w:rsid w:val="00FA2EE7"/>
    <w:rsid w:val="00FB5218"/>
    <w:rsid w:val="00FB6039"/>
    <w:rsid w:val="00FB7B1E"/>
    <w:rsid w:val="00FC52EA"/>
    <w:rsid w:val="00FC7402"/>
    <w:rsid w:val="00FE0D93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2926E"/>
  <w15:docId w15:val="{8BEFACC4-4884-4718-A639-3C407B20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C7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21C74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1C74"/>
    <w:pPr>
      <w:jc w:val="both"/>
    </w:pPr>
  </w:style>
  <w:style w:type="paragraph" w:styleId="BodyTextIndent">
    <w:name w:val="Body Text Indent"/>
    <w:basedOn w:val="Normal"/>
    <w:link w:val="BodyTextIndentChar"/>
    <w:rsid w:val="00B21C74"/>
    <w:pPr>
      <w:ind w:left="-142"/>
      <w:jc w:val="both"/>
    </w:pPr>
  </w:style>
  <w:style w:type="character" w:styleId="Hyperlink">
    <w:name w:val="Hyperlink"/>
    <w:basedOn w:val="DefaultParagraphFont"/>
    <w:rsid w:val="00B21C74"/>
    <w:rPr>
      <w:color w:val="0000FF"/>
      <w:u w:val="single"/>
    </w:rPr>
  </w:style>
  <w:style w:type="paragraph" w:styleId="BalloonText">
    <w:name w:val="Balloon Text"/>
    <w:basedOn w:val="Normal"/>
    <w:semiHidden/>
    <w:rsid w:val="00F26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27F4E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styleId="CommentReference">
    <w:name w:val="annotation reference"/>
    <w:basedOn w:val="DefaultParagraphFont"/>
    <w:rsid w:val="00C739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39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9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3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911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728BA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Emphasis">
    <w:name w:val="Emphasis"/>
    <w:basedOn w:val="DefaultParagraphFont"/>
    <w:qFormat/>
    <w:rsid w:val="002E5E81"/>
    <w:rPr>
      <w:i/>
      <w:iCs/>
    </w:rPr>
  </w:style>
  <w:style w:type="paragraph" w:styleId="ListParagraph">
    <w:name w:val="List Paragraph"/>
    <w:basedOn w:val="Normal"/>
    <w:uiPriority w:val="34"/>
    <w:qFormat/>
    <w:rsid w:val="00BD1D22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D30CC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33ABA-9A58-4F4C-85DB-EF50EE8A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Econet</Company>
  <LinksUpToDate>false</LinksUpToDate>
  <CharactersWithSpaces>2160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mailto:martin@cavere.ee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Kasutaja7</cp:lastModifiedBy>
  <cp:revision>8</cp:revision>
  <cp:lastPrinted>2017-07-20T06:21:00Z</cp:lastPrinted>
  <dcterms:created xsi:type="dcterms:W3CDTF">2020-04-01T12:36:00Z</dcterms:created>
  <dcterms:modified xsi:type="dcterms:W3CDTF">2020-04-07T13:58:00Z</dcterms:modified>
</cp:coreProperties>
</file>